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298-НҚ от 06.08.2024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№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  <w:t xml:space="preserve">    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      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145266" w:rsidRDefault="00145266" w:rsidP="00145266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 w:rsidR="004F2822">
        <w:rPr>
          <w:rFonts w:ascii="Times New Roman" w:hAnsi="Times New Roman" w:cs="Times New Roman"/>
          <w:color w:val="1E1D8E"/>
          <w:szCs w:val="16"/>
          <w:lang w:val="kk-KZ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4F2822" w:rsidRDefault="004F2822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456455" w:rsidRPr="003271BF" w:rsidRDefault="00456455" w:rsidP="003271BF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645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некоторых вопросах</w:t>
      </w:r>
      <w:r w:rsidR="003271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5645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стандартизации</w:t>
      </w:r>
    </w:p>
    <w:p w:rsidR="00456455" w:rsidRDefault="00456455" w:rsidP="0045645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456455" w:rsidRDefault="00456455" w:rsidP="00456455">
      <w:pPr>
        <w:tabs>
          <w:tab w:val="left" w:pos="11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6455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пунктами 25, 26, 40</w:t>
      </w:r>
      <w:r w:rsidR="004F282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4F2822" w:rsidRPr="0099171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и</w:t>
      </w:r>
      <w:r w:rsidRPr="004564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41 Правил разработки, согласования, экспертизы, утверждения, регистрации, учета</w:t>
      </w:r>
      <w:r w:rsidR="004F2822">
        <w:rPr>
          <w:rFonts w:ascii="Times New Roman" w:eastAsia="Times New Roman" w:hAnsi="Times New Roman" w:cs="Times New Roman"/>
          <w:sz w:val="28"/>
          <w:szCs w:val="28"/>
          <w:lang w:eastAsia="ru-RU"/>
        </w:rPr>
        <w:t>, изменения, пересмотра, отмены</w:t>
      </w:r>
      <w:r w:rsidR="004F282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4564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</w:t>
      </w:r>
      <w:r w:rsidR="004F2822">
        <w:rPr>
          <w:rFonts w:ascii="Times New Roman" w:eastAsia="Times New Roman" w:hAnsi="Times New Roman" w:cs="Times New Roman"/>
          <w:sz w:val="28"/>
          <w:szCs w:val="28"/>
          <w:lang w:eastAsia="ru-RU"/>
        </w:rPr>
        <w:t>и развитию Республики Казахстан</w:t>
      </w:r>
      <w:r w:rsidR="004F282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456455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26 декабря 2018 года № 918</w:t>
      </w:r>
      <w:r w:rsidR="0099171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4564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на основании </w:t>
      </w:r>
      <w:r w:rsidRPr="009027B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протокол</w:t>
      </w:r>
      <w:r w:rsidR="00851FDD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9027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Научно-технического совета национального органа по стандартизации от </w:t>
      </w:r>
      <w:r w:rsidR="00781685">
        <w:rPr>
          <w:rFonts w:ascii="Times New Roman" w:eastAsia="Times New Roman" w:hAnsi="Times New Roman" w:cs="Times New Roman"/>
          <w:sz w:val="28"/>
          <w:szCs w:val="28"/>
          <w:lang w:eastAsia="ru-RU"/>
        </w:rPr>
        <w:t>25</w:t>
      </w:r>
      <w:r w:rsidR="006A0BEA" w:rsidRPr="009027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8168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июля</w:t>
      </w:r>
      <w:r w:rsidR="007816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2024 года № 13</w:t>
      </w:r>
      <w:r w:rsidRPr="009027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027B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</w:p>
    <w:p w:rsidR="007B604F" w:rsidRPr="007B604F" w:rsidRDefault="007B604F" w:rsidP="007B604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4F2822">
        <w:rPr>
          <w:lang w:val="kk-KZ"/>
        </w:rPr>
        <w:t> </w:t>
      </w:r>
      <w:r w:rsidR="002F03FD">
        <w:rPr>
          <w:rFonts w:ascii="Times New Roman" w:hAnsi="Times New Roman" w:cs="Times New Roman"/>
          <w:sz w:val="28"/>
          <w:szCs w:val="28"/>
        </w:rPr>
        <w:t>Возобновить</w:t>
      </w:r>
      <w:r w:rsidR="00BC32FE">
        <w:rPr>
          <w:rFonts w:ascii="Times New Roman" w:hAnsi="Times New Roman" w:cs="Times New Roman"/>
          <w:sz w:val="28"/>
          <w:szCs w:val="28"/>
        </w:rPr>
        <w:t xml:space="preserve"> дейс</w:t>
      </w:r>
      <w:r w:rsidR="00CD7963">
        <w:rPr>
          <w:rFonts w:ascii="Times New Roman" w:hAnsi="Times New Roman" w:cs="Times New Roman"/>
          <w:sz w:val="28"/>
          <w:szCs w:val="28"/>
        </w:rPr>
        <w:t>т</w:t>
      </w:r>
      <w:r w:rsidR="00BC32FE">
        <w:rPr>
          <w:rFonts w:ascii="Times New Roman" w:hAnsi="Times New Roman" w:cs="Times New Roman"/>
          <w:sz w:val="28"/>
          <w:szCs w:val="28"/>
        </w:rPr>
        <w:t>вие</w:t>
      </w:r>
      <w:r w:rsidR="005A30FD">
        <w:rPr>
          <w:rFonts w:ascii="Times New Roman" w:hAnsi="Times New Roman" w:cs="Times New Roman"/>
          <w:sz w:val="28"/>
          <w:szCs w:val="28"/>
          <w:lang w:val="kk-KZ"/>
        </w:rPr>
        <w:t xml:space="preserve"> со дня подписания данного приказа</w:t>
      </w:r>
      <w:r w:rsidR="00D4111B" w:rsidRPr="00D4111B">
        <w:rPr>
          <w:rFonts w:ascii="Times New Roman" w:hAnsi="Times New Roman" w:cs="Times New Roman"/>
          <w:sz w:val="28"/>
          <w:szCs w:val="28"/>
        </w:rPr>
        <w:t xml:space="preserve"> </w:t>
      </w:r>
      <w:r w:rsidR="005A30FD">
        <w:rPr>
          <w:rFonts w:ascii="Times New Roman" w:hAnsi="Times New Roman" w:cs="Times New Roman"/>
          <w:sz w:val="28"/>
          <w:szCs w:val="28"/>
        </w:rPr>
        <w:t>до 31 января</w:t>
      </w:r>
      <w:r w:rsidR="005A30FD">
        <w:rPr>
          <w:rFonts w:ascii="Times New Roman" w:hAnsi="Times New Roman" w:cs="Times New Roman"/>
          <w:sz w:val="28"/>
          <w:szCs w:val="28"/>
        </w:rPr>
        <w:br/>
      </w:r>
      <w:r w:rsidR="00D4111B" w:rsidRPr="00D4111B">
        <w:rPr>
          <w:rFonts w:ascii="Times New Roman" w:hAnsi="Times New Roman" w:cs="Times New Roman"/>
          <w:sz w:val="28"/>
          <w:szCs w:val="28"/>
        </w:rPr>
        <w:t>2025 г</w:t>
      </w:r>
      <w:r w:rsidR="00DE5393">
        <w:rPr>
          <w:rFonts w:ascii="Times New Roman" w:hAnsi="Times New Roman" w:cs="Times New Roman"/>
          <w:sz w:val="28"/>
          <w:szCs w:val="28"/>
        </w:rPr>
        <w:t>ода</w:t>
      </w:r>
      <w:r w:rsidR="005A30FD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A30FD" w:rsidRPr="00991719">
        <w:rPr>
          <w:rFonts w:ascii="Times New Roman" w:hAnsi="Times New Roman" w:cs="Times New Roman"/>
          <w:sz w:val="28"/>
          <w:szCs w:val="28"/>
          <w:lang w:val="kk-KZ"/>
        </w:rPr>
        <w:t>следующие межгосударственные стандарты</w:t>
      </w:r>
      <w:r w:rsidRPr="00D4111B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7B60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A6046" w:rsidRPr="00991719" w:rsidRDefault="00DE5393" w:rsidP="007B604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‒ </w:t>
      </w:r>
      <w:r w:rsidR="00BE30C8" w:rsidRPr="00DE539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ГОСТ 9238–2013</w:t>
      </w:r>
      <w:r>
        <w:rPr>
          <w:rFonts w:ascii="Times New Roman" w:eastAsia="Times New Roman" w:hAnsi="Times New Roman" w:cs="Times New Roman"/>
          <w:lang w:eastAsia="ru-RU"/>
        </w:rPr>
        <w:t xml:space="preserve"> «</w:t>
      </w:r>
      <w:r w:rsidR="00BE30C8" w:rsidRPr="00BE30C8">
        <w:rPr>
          <w:rFonts w:ascii="Times New Roman" w:eastAsia="Times New Roman" w:hAnsi="Times New Roman" w:cs="Times New Roman"/>
          <w:sz w:val="28"/>
          <w:szCs w:val="28"/>
          <w:lang w:eastAsia="ru-RU"/>
        </w:rPr>
        <w:t>Габариты железнодорожного подвижного состава</w:t>
      </w:r>
      <w:r w:rsidR="004F282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BE30C8" w:rsidRPr="00BE30C8">
        <w:rPr>
          <w:rFonts w:ascii="Times New Roman" w:eastAsia="Times New Roman" w:hAnsi="Times New Roman" w:cs="Times New Roman"/>
          <w:sz w:val="28"/>
          <w:szCs w:val="28"/>
          <w:lang w:eastAsia="ru-RU"/>
        </w:rPr>
        <w:t>и приближения строений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99171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;</w:t>
      </w:r>
      <w:bookmarkStart w:id="0" w:name="_GoBack"/>
      <w:bookmarkEnd w:id="0"/>
    </w:p>
    <w:p w:rsidR="008F6F5C" w:rsidRPr="00DE5393" w:rsidRDefault="00DE5393" w:rsidP="00DE539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‒ </w:t>
      </w:r>
      <w:r w:rsidRPr="00DE539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ГОСТ 26686–96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Pr="00DE5393">
        <w:rPr>
          <w:rFonts w:ascii="Times New Roman" w:eastAsia="Times New Roman" w:hAnsi="Times New Roman" w:cs="Times New Roman"/>
          <w:sz w:val="28"/>
          <w:szCs w:val="28"/>
          <w:lang w:eastAsia="ru-RU"/>
        </w:rPr>
        <w:t>Вагоны-платформы магистральных железных дорог колеи 1520 мм. Общие технические условия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AA512F" w:rsidRDefault="007B604F" w:rsidP="00456455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</w:rPr>
        <w:t>2</w:t>
      </w:r>
      <w:r w:rsidR="00456455" w:rsidRPr="00456455">
        <w:rPr>
          <w:rFonts w:ascii="Times New Roman" w:eastAsia="Calibri" w:hAnsi="Times New Roman" w:cs="Times New Roman"/>
          <w:sz w:val="28"/>
          <w:szCs w:val="28"/>
        </w:rPr>
        <w:t>.</w:t>
      </w:r>
      <w:r w:rsidR="004F2822">
        <w:rPr>
          <w:rFonts w:ascii="Times New Roman" w:eastAsia="Calibri" w:hAnsi="Times New Roman" w:cs="Times New Roman"/>
          <w:sz w:val="28"/>
          <w:szCs w:val="28"/>
          <w:lang w:val="kk-KZ"/>
        </w:rPr>
        <w:t> </w:t>
      </w:r>
      <w:r w:rsidR="00AA512F" w:rsidRPr="00AA512F">
        <w:rPr>
          <w:rFonts w:ascii="Times New Roman" w:eastAsia="Batang" w:hAnsi="Times New Roman" w:cs="Times New Roman"/>
          <w:bCs/>
          <w:sz w:val="28"/>
          <w:szCs w:val="28"/>
          <w:lang w:eastAsia="ru-RU"/>
        </w:rPr>
        <w:t xml:space="preserve">Разместить на стадию «Окончательная редакция» в </w:t>
      </w:r>
      <w:r w:rsidR="00AA512F" w:rsidRPr="00991719">
        <w:rPr>
          <w:rFonts w:ascii="Times New Roman" w:eastAsia="Batang" w:hAnsi="Times New Roman" w:cs="Times New Roman"/>
          <w:bCs/>
          <w:sz w:val="28"/>
          <w:szCs w:val="28"/>
          <w:lang w:eastAsia="ru-RU"/>
        </w:rPr>
        <w:t>АИС МГС</w:t>
      </w:r>
      <w:r w:rsidR="005A30FD" w:rsidRPr="00991719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 xml:space="preserve"> </w:t>
      </w:r>
      <w:r w:rsidR="005A30FD" w:rsidRPr="00991719">
        <w:rPr>
          <w:rFonts w:ascii="Times New Roman" w:hAnsi="Times New Roman" w:cs="Times New Roman"/>
          <w:sz w:val="28"/>
          <w:szCs w:val="28"/>
          <w:lang w:val="kk-KZ"/>
        </w:rPr>
        <w:t>следующие межгосударственные стандарты</w:t>
      </w:r>
      <w:r w:rsidR="00AA512F" w:rsidRPr="00AA512F">
        <w:rPr>
          <w:rFonts w:ascii="Times New Roman" w:eastAsia="Batang" w:hAnsi="Times New Roman" w:cs="Times New Roman"/>
          <w:bCs/>
          <w:sz w:val="28"/>
          <w:szCs w:val="28"/>
          <w:lang w:eastAsia="ru-RU"/>
        </w:rPr>
        <w:t xml:space="preserve">: </w:t>
      </w:r>
    </w:p>
    <w:p w:rsidR="00564627" w:rsidRPr="004F2822" w:rsidRDefault="007B604F" w:rsidP="00564627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‒</w:t>
      </w:r>
      <w:r w:rsidR="004F2822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61578D" w:rsidRPr="0061578D">
        <w:rPr>
          <w:rFonts w:ascii="Times New Roman" w:eastAsia="Batang" w:hAnsi="Times New Roman" w:cs="Times New Roman"/>
          <w:sz w:val="28"/>
          <w:szCs w:val="28"/>
          <w:lang w:eastAsia="ru-RU"/>
        </w:rPr>
        <w:t>ГОСТ «Система газоснабжения. Магистральная трубопроводная транспортировка газа. Линейная часть магистральных газопроводов. Техническое диагностирование. Основные положения»</w:t>
      </w:r>
      <w:r w:rsidR="00991719"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61578D" w:rsidRPr="004F2822" w:rsidRDefault="007B604F" w:rsidP="0061578D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‒</w:t>
      </w:r>
      <w:r w:rsidR="004F2822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61578D" w:rsidRPr="0061578D">
        <w:rPr>
          <w:rFonts w:ascii="Times New Roman" w:eastAsia="Batang" w:hAnsi="Times New Roman" w:cs="Times New Roman"/>
          <w:sz w:val="28"/>
          <w:szCs w:val="28"/>
          <w:lang w:eastAsia="ru-RU"/>
        </w:rPr>
        <w:t>ГОСТ «Магистральные трубопроводы транспортировки газа. Магистральные газопроводы. Строительно-монтажные работы по укладке, изоляции и по сооружению средств электрохимической защиты от коррозии. Порядок организации производства и приемки»</w:t>
      </w:r>
      <w:r w:rsidR="00991719"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61578D" w:rsidRPr="00991719" w:rsidRDefault="007B604F" w:rsidP="0061578D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‒</w:t>
      </w:r>
      <w:r w:rsidR="004F2822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61578D" w:rsidRPr="0061578D">
        <w:rPr>
          <w:rFonts w:ascii="Times New Roman" w:eastAsia="Batang" w:hAnsi="Times New Roman" w:cs="Times New Roman"/>
          <w:sz w:val="28"/>
          <w:szCs w:val="28"/>
          <w:lang w:eastAsia="ru-RU"/>
        </w:rPr>
        <w:t>ГОСТ «Система газоснабжения. Магистральные трубопроводы транспортировки газа. Магистраль</w:t>
      </w:r>
      <w:r w:rsidR="004F2822">
        <w:rPr>
          <w:rFonts w:ascii="Times New Roman" w:eastAsia="Batang" w:hAnsi="Times New Roman" w:cs="Times New Roman"/>
          <w:sz w:val="28"/>
          <w:szCs w:val="28"/>
          <w:lang w:eastAsia="ru-RU"/>
        </w:rPr>
        <w:t>ные газопроводы. Проектирование</w:t>
      </w:r>
      <w:r w:rsidR="004F2822">
        <w:rPr>
          <w:rFonts w:ascii="Times New Roman" w:eastAsia="Batang" w:hAnsi="Times New Roman" w:cs="Times New Roman"/>
          <w:sz w:val="28"/>
          <w:szCs w:val="28"/>
          <w:lang w:eastAsia="ru-RU"/>
        </w:rPr>
        <w:br/>
      </w:r>
      <w:r w:rsidR="0061578D" w:rsidRPr="0061578D">
        <w:rPr>
          <w:rFonts w:ascii="Times New Roman" w:eastAsia="Batang" w:hAnsi="Times New Roman" w:cs="Times New Roman"/>
          <w:sz w:val="28"/>
          <w:szCs w:val="28"/>
          <w:lang w:eastAsia="ru-RU"/>
        </w:rPr>
        <w:t>и строительство. Основные положения»</w:t>
      </w:r>
      <w:r w:rsidR="00991719"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564627" w:rsidRPr="00564627" w:rsidRDefault="007B604F" w:rsidP="007B604F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‒</w:t>
      </w:r>
      <w:r w:rsidR="004F2822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61578D" w:rsidRPr="0061578D">
        <w:rPr>
          <w:rFonts w:ascii="Times New Roman" w:eastAsia="Batang" w:hAnsi="Times New Roman" w:cs="Times New Roman"/>
          <w:sz w:val="28"/>
          <w:szCs w:val="28"/>
          <w:lang w:eastAsia="ru-RU"/>
        </w:rPr>
        <w:t>ГОСТ «Система газоснабжения. Магистральные трубопроводы транспортировки газа. Магистральные газопроводы. Проектирование. Технологические объекты».</w:t>
      </w:r>
    </w:p>
    <w:p w:rsidR="006A0BEA" w:rsidRPr="006A0BEA" w:rsidRDefault="007B604F" w:rsidP="006A0BEA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3</w:t>
      </w:r>
      <w:r w:rsidR="00AA512F">
        <w:rPr>
          <w:rFonts w:ascii="Times New Roman" w:eastAsia="Batang" w:hAnsi="Times New Roman" w:cs="Times New Roman"/>
          <w:sz w:val="28"/>
          <w:szCs w:val="28"/>
          <w:lang w:eastAsia="ru-RU"/>
        </w:rPr>
        <w:t>.</w:t>
      </w:r>
      <w:r w:rsidR="004F2822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6A0BEA" w:rsidRPr="006A0BEA">
        <w:rPr>
          <w:rFonts w:ascii="Times New Roman" w:eastAsia="Batang" w:hAnsi="Times New Roman" w:cs="Times New Roman"/>
          <w:sz w:val="28"/>
          <w:szCs w:val="28"/>
          <w:lang w:eastAsia="ru-RU"/>
        </w:rPr>
        <w:t>Разместить</w:t>
      </w:r>
      <w:r w:rsidR="006A0BE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на стадию «Принятие» в </w:t>
      </w:r>
      <w:r w:rsidR="006A0BEA" w:rsidRPr="00991719">
        <w:rPr>
          <w:rFonts w:ascii="Times New Roman" w:eastAsia="Batang" w:hAnsi="Times New Roman" w:cs="Times New Roman"/>
          <w:sz w:val="28"/>
          <w:szCs w:val="28"/>
          <w:lang w:eastAsia="ru-RU"/>
        </w:rPr>
        <w:t>АИС МГС</w:t>
      </w:r>
      <w:r w:rsidR="005A30FD" w:rsidRPr="00991719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</w:t>
      </w:r>
      <w:r w:rsidR="005A30FD" w:rsidRPr="00991719">
        <w:rPr>
          <w:rFonts w:ascii="Times New Roman" w:hAnsi="Times New Roman" w:cs="Times New Roman"/>
          <w:sz w:val="28"/>
          <w:szCs w:val="28"/>
          <w:lang w:val="kk-KZ"/>
        </w:rPr>
        <w:t>следующие межгосударственные стандарты</w:t>
      </w:r>
      <w:r w:rsidR="006A0BEA" w:rsidRPr="00991719">
        <w:rPr>
          <w:rFonts w:ascii="Times New Roman" w:eastAsia="Batang" w:hAnsi="Times New Roman" w:cs="Times New Roman"/>
          <w:sz w:val="28"/>
          <w:szCs w:val="28"/>
          <w:lang w:eastAsia="ru-RU"/>
        </w:rPr>
        <w:t>:</w:t>
      </w:r>
      <w:r w:rsidR="006A0BEA" w:rsidRPr="006A0BEA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</w:p>
    <w:p w:rsidR="00564627" w:rsidRPr="004F2822" w:rsidRDefault="004F2822" w:rsidP="004F2822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lastRenderedPageBreak/>
        <w:t>‒ ГОСТ</w:t>
      </w:r>
      <w:r w:rsidR="0061578D" w:rsidRPr="0061578D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«Локомотивы, грузовые и пассажирские вагоны. Порядок ремонта с продлением назначенного срока службы. Общие положения»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61578D" w:rsidRPr="004F2822" w:rsidRDefault="004F2822" w:rsidP="004F2822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‒ ГОСТ</w:t>
      </w:r>
      <w:r w:rsidR="0061578D" w:rsidRPr="0061578D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«Качество воды. Определение фенольного индекса посредством анализа потока (ПИА и НАП)»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61578D" w:rsidRPr="004F2822" w:rsidRDefault="004F2822" w:rsidP="007B604F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‒ ГОСТ</w:t>
      </w:r>
      <w:r w:rsidR="0061578D" w:rsidRPr="0061578D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«Качество воды. Определение содержания хлоридов»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61578D" w:rsidRPr="004F2822" w:rsidRDefault="007B604F" w:rsidP="007B604F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‒</w:t>
      </w:r>
      <w:r w:rsidR="004F2822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>
        <w:rPr>
          <w:rFonts w:ascii="Times New Roman" w:eastAsia="Batang" w:hAnsi="Times New Roman" w:cs="Times New Roman"/>
          <w:sz w:val="28"/>
          <w:szCs w:val="28"/>
          <w:lang w:eastAsia="ru-RU"/>
        </w:rPr>
        <w:t>ГОСТ</w:t>
      </w:r>
      <w:r w:rsidR="0061578D" w:rsidRPr="0061578D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«Масло сливочное. Определение содержания влаги, обезжиренного сухого вещества и жира (стандартные методы). Часть 3. Расчет содержания жира»</w:t>
      </w:r>
      <w:r w:rsidR="004F2822"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61578D" w:rsidRPr="004F2822" w:rsidRDefault="007B604F" w:rsidP="007B604F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‒</w:t>
      </w:r>
      <w:r w:rsidR="004F2822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61578D" w:rsidRPr="0061578D">
        <w:rPr>
          <w:rFonts w:ascii="Times New Roman" w:eastAsia="Batang" w:hAnsi="Times New Roman" w:cs="Times New Roman"/>
          <w:sz w:val="28"/>
          <w:szCs w:val="28"/>
          <w:lang w:eastAsia="ru-RU"/>
        </w:rPr>
        <w:t>ГОСТ «Масло сливочное. Определение содержания влаги, сухих обезжиренных веществ и жира (контрольный метод). Часть 3. Расчет содержания жира»</w:t>
      </w:r>
      <w:r w:rsidR="004F2822"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61578D" w:rsidRDefault="007B604F" w:rsidP="007B604F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‒</w:t>
      </w:r>
      <w:r w:rsidR="004F2822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61578D" w:rsidRPr="0061578D">
        <w:rPr>
          <w:rFonts w:ascii="Times New Roman" w:eastAsia="Batang" w:hAnsi="Times New Roman" w:cs="Times New Roman"/>
          <w:sz w:val="28"/>
          <w:szCs w:val="28"/>
          <w:lang w:eastAsia="ru-RU"/>
        </w:rPr>
        <w:t>ГОСТ «Молоко верблюжье сырое. Технические условия»</w:t>
      </w:r>
      <w:r w:rsidR="0061578D">
        <w:rPr>
          <w:rFonts w:ascii="Times New Roman" w:eastAsia="Batang" w:hAnsi="Times New Roman" w:cs="Times New Roman"/>
          <w:sz w:val="28"/>
          <w:szCs w:val="28"/>
          <w:lang w:eastAsia="ru-RU"/>
        </w:rPr>
        <w:t>.</w:t>
      </w:r>
      <w:r w:rsidR="005F38D0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 </w:t>
      </w:r>
    </w:p>
    <w:p w:rsidR="00456455" w:rsidRPr="00456455" w:rsidRDefault="00DE5393" w:rsidP="0061578D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r w:rsidR="007B604F">
        <w:rPr>
          <w:rFonts w:ascii="Times New Roman" w:eastAsia="Batang" w:hAnsi="Times New Roman" w:cs="Times New Roman"/>
          <w:sz w:val="28"/>
          <w:szCs w:val="28"/>
          <w:lang w:eastAsia="ru-RU"/>
        </w:rPr>
        <w:t>4</w:t>
      </w:r>
      <w:r w:rsidR="003726F7">
        <w:rPr>
          <w:rFonts w:ascii="Times New Roman" w:eastAsia="Batang" w:hAnsi="Times New Roman" w:cs="Times New Roman"/>
          <w:sz w:val="28"/>
          <w:szCs w:val="28"/>
          <w:lang w:eastAsia="ru-RU"/>
        </w:rPr>
        <w:t>.</w:t>
      </w:r>
      <w:r w:rsidR="004F2822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456455" w:rsidRPr="00456455">
        <w:rPr>
          <w:rFonts w:ascii="Times New Roman" w:eastAsia="Calibri" w:hAnsi="Times New Roman" w:cs="Times New Roman"/>
          <w:sz w:val="28"/>
          <w:szCs w:val="28"/>
        </w:rPr>
        <w:t>Контроль за исполнени</w:t>
      </w:r>
      <w:r w:rsidR="004F2822">
        <w:rPr>
          <w:rFonts w:ascii="Times New Roman" w:eastAsia="Calibri" w:hAnsi="Times New Roman" w:cs="Times New Roman"/>
          <w:sz w:val="28"/>
          <w:szCs w:val="28"/>
        </w:rPr>
        <w:t>ем настоящего приказа возложить</w:t>
      </w:r>
      <w:r w:rsidR="004F2822">
        <w:rPr>
          <w:rFonts w:ascii="Times New Roman" w:eastAsia="Calibri" w:hAnsi="Times New Roman" w:cs="Times New Roman"/>
          <w:sz w:val="28"/>
          <w:szCs w:val="28"/>
        </w:rPr>
        <w:br/>
      </w:r>
      <w:r w:rsidR="00456455" w:rsidRPr="00456455">
        <w:rPr>
          <w:rFonts w:ascii="Times New Roman" w:eastAsia="Calibri" w:hAnsi="Times New Roman" w:cs="Times New Roman"/>
          <w:sz w:val="28"/>
          <w:szCs w:val="28"/>
        </w:rPr>
        <w:t>на курирующего заместителя председателя Комитета технического регулирования и метрологии Министерства торговли</w:t>
      </w:r>
      <w:r w:rsidR="004F2822">
        <w:rPr>
          <w:rFonts w:ascii="Times New Roman" w:eastAsia="Calibri" w:hAnsi="Times New Roman" w:cs="Times New Roman"/>
          <w:sz w:val="28"/>
          <w:szCs w:val="28"/>
        </w:rPr>
        <w:t xml:space="preserve"> и интеграции</w:t>
      </w:r>
      <w:r w:rsidR="005A30FD">
        <w:rPr>
          <w:rFonts w:ascii="Times New Roman" w:eastAsia="Calibri" w:hAnsi="Times New Roman" w:cs="Times New Roman"/>
          <w:sz w:val="28"/>
          <w:szCs w:val="28"/>
        </w:rPr>
        <w:br/>
      </w:r>
      <w:r w:rsidR="00456455" w:rsidRPr="00456455">
        <w:rPr>
          <w:rFonts w:ascii="Times New Roman" w:eastAsia="Calibri" w:hAnsi="Times New Roman" w:cs="Times New Roman"/>
          <w:sz w:val="28"/>
          <w:szCs w:val="28"/>
        </w:rPr>
        <w:t>Республики Казахстан</w:t>
      </w:r>
      <w:r w:rsidR="003726F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456455" w:rsidRPr="00456455" w:rsidRDefault="00DE5393" w:rsidP="00456455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</w:t>
      </w:r>
      <w:r w:rsidR="007B604F">
        <w:rPr>
          <w:rFonts w:ascii="Times New Roman" w:eastAsia="Batang" w:hAnsi="Times New Roman" w:cs="Times New Roman"/>
          <w:sz w:val="28"/>
          <w:szCs w:val="28"/>
          <w:lang w:eastAsia="ru-RU"/>
        </w:rPr>
        <w:t>5</w:t>
      </w:r>
      <w:r w:rsidR="00456455" w:rsidRPr="00456455">
        <w:rPr>
          <w:rFonts w:ascii="Times New Roman" w:eastAsia="Calibri" w:hAnsi="Times New Roman" w:cs="Times New Roman"/>
          <w:sz w:val="28"/>
          <w:szCs w:val="28"/>
        </w:rPr>
        <w:t>.</w:t>
      </w:r>
      <w:r w:rsidR="004F2822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 </w:t>
      </w:r>
      <w:r w:rsidR="00456455" w:rsidRPr="00456455">
        <w:rPr>
          <w:rFonts w:ascii="Times New Roman" w:eastAsia="Batang" w:hAnsi="Times New Roman" w:cs="Times New Roman"/>
          <w:sz w:val="28"/>
          <w:szCs w:val="28"/>
          <w:lang w:eastAsia="ru-RU"/>
        </w:rPr>
        <w:t>Настоящий приказ вступает в силу со дня подписания</w:t>
      </w:r>
      <w:r w:rsidR="003726F7">
        <w:rPr>
          <w:rFonts w:ascii="Times New Roman" w:eastAsia="Batang" w:hAnsi="Times New Roman" w:cs="Times New Roman"/>
          <w:sz w:val="28"/>
          <w:szCs w:val="28"/>
          <w:lang w:eastAsia="ru-RU"/>
        </w:rPr>
        <w:t>.</w:t>
      </w:r>
    </w:p>
    <w:p w:rsidR="00456455" w:rsidRDefault="00456455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F6F5C" w:rsidRDefault="008F6F5C" w:rsidP="00456455">
      <w:pPr>
        <w:tabs>
          <w:tab w:val="left" w:pos="5103"/>
        </w:tabs>
        <w:spacing w:after="0" w:line="240" w:lineRule="auto"/>
        <w:ind w:right="139"/>
        <w:jc w:val="both"/>
        <w:rPr>
          <w:rFonts w:ascii="Times New Roman" w:hAnsi="Times New Roman"/>
          <w:b/>
          <w:sz w:val="28"/>
          <w:lang w:val="kk-KZ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3"/>
        <w:gridCol w:w="4814"/>
      </w:tblGrid>
      <w:tr w:rsidR="008F6F5C" w:rsidTr="008F6F5C">
        <w:tc>
          <w:tcPr>
            <w:tcW w:w="4813" w:type="dxa"/>
          </w:tcPr>
          <w:p w:rsidR="004F2822" w:rsidRDefault="008F6F5C" w:rsidP="004F2822">
            <w:pPr>
              <w:tabs>
                <w:tab w:val="left" w:pos="4148"/>
                <w:tab w:val="left" w:pos="5103"/>
              </w:tabs>
              <w:ind w:left="604" w:right="174"/>
              <w:jc w:val="both"/>
              <w:rPr>
                <w:rFonts w:ascii="Times New Roman" w:hAnsi="Times New Roman"/>
                <w:b/>
                <w:sz w:val="28"/>
                <w:lang w:val="kk-KZ"/>
              </w:rPr>
            </w:pPr>
            <w:r>
              <w:rPr>
                <w:rFonts w:ascii="Times New Roman" w:hAnsi="Times New Roman"/>
                <w:b/>
                <w:sz w:val="28"/>
                <w:lang w:val="kk-KZ"/>
              </w:rPr>
              <w:t xml:space="preserve">И.о. </w:t>
            </w:r>
            <w:r w:rsidR="004F2822">
              <w:rPr>
                <w:rFonts w:ascii="Times New Roman" w:hAnsi="Times New Roman"/>
                <w:b/>
                <w:sz w:val="28"/>
                <w:lang w:val="kk-KZ"/>
              </w:rPr>
              <w:t>п</w:t>
            </w:r>
            <w:r>
              <w:rPr>
                <w:rFonts w:ascii="Times New Roman" w:hAnsi="Times New Roman"/>
                <w:b/>
                <w:sz w:val="28"/>
                <w:lang w:val="kk-KZ"/>
              </w:rPr>
              <w:t xml:space="preserve">редседателя  </w:t>
            </w:r>
          </w:p>
          <w:p w:rsidR="008F6F5C" w:rsidRDefault="008F6F5C" w:rsidP="004F2822">
            <w:pPr>
              <w:tabs>
                <w:tab w:val="left" w:pos="4148"/>
                <w:tab w:val="left" w:pos="5103"/>
              </w:tabs>
              <w:ind w:left="604" w:right="174"/>
              <w:jc w:val="both"/>
              <w:rPr>
                <w:rFonts w:ascii="Times New Roman" w:hAnsi="Times New Roman"/>
                <w:b/>
                <w:sz w:val="28"/>
                <w:lang w:val="kk-KZ"/>
              </w:rPr>
            </w:pPr>
            <w:r>
              <w:rPr>
                <w:rFonts w:ascii="Times New Roman" w:hAnsi="Times New Roman"/>
                <w:b/>
                <w:sz w:val="28"/>
                <w:lang w:val="kk-KZ"/>
              </w:rPr>
              <w:t xml:space="preserve">Комитета технического регулирования и метрологии                                                                        </w:t>
            </w:r>
          </w:p>
        </w:tc>
        <w:tc>
          <w:tcPr>
            <w:tcW w:w="4814" w:type="dxa"/>
          </w:tcPr>
          <w:p w:rsidR="004F2822" w:rsidRDefault="008F6F5C" w:rsidP="008F6F5C">
            <w:pPr>
              <w:tabs>
                <w:tab w:val="left" w:pos="5103"/>
              </w:tabs>
              <w:ind w:right="139"/>
              <w:jc w:val="both"/>
              <w:rPr>
                <w:rFonts w:ascii="Times New Roman" w:hAnsi="Times New Roman"/>
                <w:b/>
                <w:sz w:val="28"/>
                <w:lang w:val="kk-KZ"/>
              </w:rPr>
            </w:pPr>
            <w:r>
              <w:rPr>
                <w:rFonts w:ascii="Times New Roman" w:hAnsi="Times New Roman"/>
                <w:b/>
                <w:sz w:val="28"/>
                <w:lang w:val="kk-KZ"/>
              </w:rPr>
              <w:t xml:space="preserve">                                          </w:t>
            </w:r>
          </w:p>
          <w:p w:rsidR="004F2822" w:rsidRDefault="004F2822" w:rsidP="008F6F5C">
            <w:pPr>
              <w:tabs>
                <w:tab w:val="left" w:pos="5103"/>
              </w:tabs>
              <w:ind w:right="139"/>
              <w:jc w:val="both"/>
              <w:rPr>
                <w:rFonts w:ascii="Times New Roman" w:hAnsi="Times New Roman"/>
                <w:b/>
                <w:sz w:val="28"/>
                <w:lang w:val="kk-KZ"/>
              </w:rPr>
            </w:pPr>
          </w:p>
          <w:p w:rsidR="008F6F5C" w:rsidRDefault="008F6F5C" w:rsidP="004F2822">
            <w:pPr>
              <w:tabs>
                <w:tab w:val="left" w:pos="5103"/>
              </w:tabs>
              <w:ind w:right="139"/>
              <w:jc w:val="right"/>
              <w:rPr>
                <w:rFonts w:ascii="Times New Roman" w:hAnsi="Times New Roman"/>
                <w:b/>
                <w:sz w:val="28"/>
                <w:lang w:val="kk-KZ"/>
              </w:rPr>
            </w:pPr>
            <w:r>
              <w:rPr>
                <w:rFonts w:ascii="Times New Roman" w:hAnsi="Times New Roman"/>
                <w:b/>
                <w:sz w:val="28"/>
                <w:lang w:val="kk-KZ"/>
              </w:rPr>
              <w:t>Б.</w:t>
            </w:r>
            <w:r w:rsidR="00DE5393">
              <w:rPr>
                <w:rFonts w:ascii="Times New Roman" w:hAnsi="Times New Roman"/>
                <w:b/>
                <w:sz w:val="28"/>
                <w:lang w:val="kk-KZ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lang w:val="kk-KZ"/>
              </w:rPr>
              <w:t>Касымов</w:t>
            </w:r>
          </w:p>
          <w:p w:rsidR="008F6F5C" w:rsidRDefault="008F6F5C" w:rsidP="00456455">
            <w:pPr>
              <w:tabs>
                <w:tab w:val="left" w:pos="5103"/>
              </w:tabs>
              <w:ind w:right="139"/>
              <w:jc w:val="both"/>
              <w:rPr>
                <w:rFonts w:ascii="Times New Roman" w:hAnsi="Times New Roman"/>
                <w:b/>
                <w:sz w:val="28"/>
                <w:lang w:val="kk-KZ"/>
              </w:rPr>
            </w:pPr>
          </w:p>
        </w:tc>
      </w:tr>
    </w:tbl>
    <w:p w:rsidR="008F6F5C" w:rsidRPr="00456455" w:rsidRDefault="008F6F5C" w:rsidP="00456455">
      <w:pPr>
        <w:tabs>
          <w:tab w:val="left" w:pos="5103"/>
        </w:tabs>
        <w:spacing w:after="0" w:line="240" w:lineRule="auto"/>
        <w:ind w:right="139"/>
        <w:jc w:val="both"/>
        <w:rPr>
          <w:rFonts w:ascii="Times New Roman" w:hAnsi="Times New Roman"/>
          <w:b/>
          <w:sz w:val="28"/>
          <w:lang w:val="kk-KZ"/>
        </w:rPr>
      </w:pPr>
    </w:p>
    <w:sectPr w:rsidR="008F6F5C" w:rsidRPr="00456455" w:rsidSect="004A210F">
      <w:headerReference w:type="default" r:id="rId7"/>
      <w:headerReference w:type="first" r:id="rId8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06.08.2024 14:40 Касымов Бауыржан Толегенович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862A2" w:rsidRDefault="000862A2">
      <w:pPr>
        <w:spacing w:after="0" w:line="240" w:lineRule="auto"/>
      </w:pPr>
      <w:r>
        <w:separator/>
      </w:r>
    </w:p>
  </w:endnote>
  <w:endnote w:type="continuationSeparator" w:id="0">
    <w:p w:rsidR="000862A2" w:rsidRDefault="000862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07.08.2024 11:00.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07.08.2024 11:00.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862A2" w:rsidRDefault="000862A2">
      <w:pPr>
        <w:spacing w:after="0" w:line="240" w:lineRule="auto"/>
      </w:pPr>
      <w:r>
        <w:separator/>
      </w:r>
    </w:p>
  </w:footnote>
  <w:footnote w:type="continuationSeparator" w:id="0">
    <w:p w:rsidR="000862A2" w:rsidRDefault="000862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991719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C09332A" wp14:editId="17FCB2FE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76F0A478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508101A"/>
    <w:multiLevelType w:val="hybridMultilevel"/>
    <w:tmpl w:val="CDB64A5A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3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10"/>
  </w:num>
  <w:num w:numId="7">
    <w:abstractNumId w:val="4"/>
  </w:num>
  <w:num w:numId="8">
    <w:abstractNumId w:val="7"/>
  </w:num>
  <w:num w:numId="9">
    <w:abstractNumId w:val="2"/>
  </w:num>
  <w:num w:numId="10">
    <w:abstractNumId w:val="6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CA4"/>
    <w:rsid w:val="00007E2D"/>
    <w:rsid w:val="000230F3"/>
    <w:rsid w:val="00033064"/>
    <w:rsid w:val="00077F96"/>
    <w:rsid w:val="000862A2"/>
    <w:rsid w:val="000A2DD1"/>
    <w:rsid w:val="000A3786"/>
    <w:rsid w:val="000B074D"/>
    <w:rsid w:val="000B6912"/>
    <w:rsid w:val="000D57F8"/>
    <w:rsid w:val="000E3C7B"/>
    <w:rsid w:val="001259AA"/>
    <w:rsid w:val="00145266"/>
    <w:rsid w:val="0014624B"/>
    <w:rsid w:val="001463AE"/>
    <w:rsid w:val="001A5B18"/>
    <w:rsid w:val="001F4A2D"/>
    <w:rsid w:val="00200A7A"/>
    <w:rsid w:val="00221BC2"/>
    <w:rsid w:val="002334E7"/>
    <w:rsid w:val="00254FCC"/>
    <w:rsid w:val="00277B23"/>
    <w:rsid w:val="002804B6"/>
    <w:rsid w:val="002A633B"/>
    <w:rsid w:val="002B250F"/>
    <w:rsid w:val="002B27E0"/>
    <w:rsid w:val="002C4EBF"/>
    <w:rsid w:val="002F03FD"/>
    <w:rsid w:val="0030135A"/>
    <w:rsid w:val="003219CB"/>
    <w:rsid w:val="003271BF"/>
    <w:rsid w:val="00360FA5"/>
    <w:rsid w:val="00362334"/>
    <w:rsid w:val="003726F7"/>
    <w:rsid w:val="00375B16"/>
    <w:rsid w:val="003834C8"/>
    <w:rsid w:val="003911EB"/>
    <w:rsid w:val="003C3827"/>
    <w:rsid w:val="003F5EEE"/>
    <w:rsid w:val="004041BA"/>
    <w:rsid w:val="00410242"/>
    <w:rsid w:val="00430CA6"/>
    <w:rsid w:val="00456455"/>
    <w:rsid w:val="00463591"/>
    <w:rsid w:val="004A210F"/>
    <w:rsid w:val="004A44A4"/>
    <w:rsid w:val="004C4BB5"/>
    <w:rsid w:val="004D1DDE"/>
    <w:rsid w:val="004E7CA4"/>
    <w:rsid w:val="004F2822"/>
    <w:rsid w:val="00506AE9"/>
    <w:rsid w:val="0051287A"/>
    <w:rsid w:val="00522398"/>
    <w:rsid w:val="00527296"/>
    <w:rsid w:val="005340BF"/>
    <w:rsid w:val="00541CA8"/>
    <w:rsid w:val="005526F7"/>
    <w:rsid w:val="00560908"/>
    <w:rsid w:val="00564627"/>
    <w:rsid w:val="00576D08"/>
    <w:rsid w:val="0058466E"/>
    <w:rsid w:val="005A30FD"/>
    <w:rsid w:val="005A42D9"/>
    <w:rsid w:val="005B2616"/>
    <w:rsid w:val="005C5C0C"/>
    <w:rsid w:val="005C6140"/>
    <w:rsid w:val="005F38D0"/>
    <w:rsid w:val="0061578D"/>
    <w:rsid w:val="006205C2"/>
    <w:rsid w:val="00623CAD"/>
    <w:rsid w:val="00660AB8"/>
    <w:rsid w:val="006628BC"/>
    <w:rsid w:val="00671B4A"/>
    <w:rsid w:val="0067739B"/>
    <w:rsid w:val="006A0BEA"/>
    <w:rsid w:val="006A6379"/>
    <w:rsid w:val="006B570C"/>
    <w:rsid w:val="006D1219"/>
    <w:rsid w:val="006D5939"/>
    <w:rsid w:val="006F5461"/>
    <w:rsid w:val="007177CE"/>
    <w:rsid w:val="00774278"/>
    <w:rsid w:val="00781685"/>
    <w:rsid w:val="007A1671"/>
    <w:rsid w:val="007A6046"/>
    <w:rsid w:val="007A762B"/>
    <w:rsid w:val="007B604F"/>
    <w:rsid w:val="007C0EFC"/>
    <w:rsid w:val="007C3431"/>
    <w:rsid w:val="007D3761"/>
    <w:rsid w:val="008036AE"/>
    <w:rsid w:val="00851FDD"/>
    <w:rsid w:val="00852460"/>
    <w:rsid w:val="008834E2"/>
    <w:rsid w:val="008869F9"/>
    <w:rsid w:val="00890CF5"/>
    <w:rsid w:val="008A1704"/>
    <w:rsid w:val="008A72C1"/>
    <w:rsid w:val="008B4400"/>
    <w:rsid w:val="008C7D22"/>
    <w:rsid w:val="008F0249"/>
    <w:rsid w:val="008F6F5C"/>
    <w:rsid w:val="009027B2"/>
    <w:rsid w:val="009131FF"/>
    <w:rsid w:val="00955F5B"/>
    <w:rsid w:val="00963A35"/>
    <w:rsid w:val="00965183"/>
    <w:rsid w:val="00985DDD"/>
    <w:rsid w:val="00991719"/>
    <w:rsid w:val="009C045D"/>
    <w:rsid w:val="009C2BF1"/>
    <w:rsid w:val="009F5588"/>
    <w:rsid w:val="009F6CEC"/>
    <w:rsid w:val="00A00267"/>
    <w:rsid w:val="00A00F90"/>
    <w:rsid w:val="00A269F3"/>
    <w:rsid w:val="00A26F2E"/>
    <w:rsid w:val="00A27124"/>
    <w:rsid w:val="00A32E00"/>
    <w:rsid w:val="00A47877"/>
    <w:rsid w:val="00A90C9A"/>
    <w:rsid w:val="00AA512F"/>
    <w:rsid w:val="00AE3572"/>
    <w:rsid w:val="00B20FA0"/>
    <w:rsid w:val="00B45048"/>
    <w:rsid w:val="00B61311"/>
    <w:rsid w:val="00B72735"/>
    <w:rsid w:val="00B74FDD"/>
    <w:rsid w:val="00B77003"/>
    <w:rsid w:val="00BA669D"/>
    <w:rsid w:val="00BB1F7D"/>
    <w:rsid w:val="00BC1545"/>
    <w:rsid w:val="00BC32FE"/>
    <w:rsid w:val="00BD1DB7"/>
    <w:rsid w:val="00BE30C8"/>
    <w:rsid w:val="00BE5917"/>
    <w:rsid w:val="00BE6357"/>
    <w:rsid w:val="00C80AFA"/>
    <w:rsid w:val="00C950E3"/>
    <w:rsid w:val="00CB6354"/>
    <w:rsid w:val="00CD7963"/>
    <w:rsid w:val="00CE615E"/>
    <w:rsid w:val="00D02ABE"/>
    <w:rsid w:val="00D12F39"/>
    <w:rsid w:val="00D17B56"/>
    <w:rsid w:val="00D279A4"/>
    <w:rsid w:val="00D4111B"/>
    <w:rsid w:val="00D576A7"/>
    <w:rsid w:val="00D74307"/>
    <w:rsid w:val="00D9156A"/>
    <w:rsid w:val="00DA4266"/>
    <w:rsid w:val="00DB607B"/>
    <w:rsid w:val="00DE5393"/>
    <w:rsid w:val="00E06FB8"/>
    <w:rsid w:val="00E349CE"/>
    <w:rsid w:val="00E50661"/>
    <w:rsid w:val="00E565E1"/>
    <w:rsid w:val="00E8415A"/>
    <w:rsid w:val="00EA2E7E"/>
    <w:rsid w:val="00EA5D2E"/>
    <w:rsid w:val="00EE6E85"/>
    <w:rsid w:val="00F25E04"/>
    <w:rsid w:val="00F41210"/>
    <w:rsid w:val="00F47751"/>
    <w:rsid w:val="00F561FB"/>
    <w:rsid w:val="00F61240"/>
    <w:rsid w:val="00F6535B"/>
    <w:rsid w:val="00F937F5"/>
    <w:rsid w:val="00FA7D8C"/>
    <w:rsid w:val="00FD0F1E"/>
    <w:rsid w:val="00FD5062"/>
    <w:rsid w:val="00FE0137"/>
    <w:rsid w:val="00FE0CDA"/>
    <w:rsid w:val="00FE2D15"/>
    <w:rsid w:val="00FE6C14"/>
    <w:rsid w:val="00FE7775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1E5EFB"/>
  <w15:docId w15:val="{637C710E-EB2F-4D34-974C-2E6645B62389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B60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39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7B604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9"/>
    <w:uiPriority w:val="39"/>
    <w:rsid w:val="007B60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er"/>
    <w:basedOn w:val="a"/>
    <w:link w:val="ad"/>
    <w:uiPriority w:val="99"/>
    <w:unhideWhenUsed/>
    <w:rsid w:val="007A604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A60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69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3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05" Type="http://schemas.openxmlformats.org/officeDocument/2006/relationships/image" Target="media/image905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2</Pages>
  <Words>456</Words>
  <Characters>2601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Mukhaymenova Madina</cp:lastModifiedBy>
  <cp:revision>24</cp:revision>
  <cp:lastPrinted>2024-05-27T06:06:00Z</cp:lastPrinted>
  <dcterms:created xsi:type="dcterms:W3CDTF">2024-05-27T06:55:00Z</dcterms:created>
  <dcterms:modified xsi:type="dcterms:W3CDTF">2024-08-01T11:06:00Z</dcterms:modified>
</cp:coreProperties>
</file>